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E7297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Drodzy nauczyciele,</w:t>
      </w:r>
    </w:p>
    <w:p w14:paraId="790EEB0F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</w:p>
    <w:p w14:paraId="4C5CA758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II Edycja Konkursowego Programu Edukacyjnego dobiegła końca. Serdecznie</w:t>
      </w:r>
    </w:p>
    <w:p w14:paraId="198CAF6A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dziękujemy za wszystkie przesłane prace i gratulujemy, szczególnie tym</w:t>
      </w:r>
    </w:p>
    <w:p w14:paraId="4532442F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placówkom, którym pomimo trudnych okoliczności pandemii udało się</w:t>
      </w:r>
    </w:p>
    <w:p w14:paraId="346E8E46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zrealizować wszystkie zadania konkursowego. W III etapie dzieci poznały</w:t>
      </w:r>
    </w:p>
    <w:p w14:paraId="1054ED0C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życie na majowej łące i wykonały przepiękne prace. Byliśmy pod</w:t>
      </w:r>
    </w:p>
    <w:p w14:paraId="2516A221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ogromnym wrażeniem Waszej kreatywności, zaangażowania i pracy jaką</w:t>
      </w:r>
    </w:p>
    <w:p w14:paraId="70568B60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włożyliście w realizację zadań.</w:t>
      </w:r>
    </w:p>
    <w:p w14:paraId="432DD557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</w:p>
    <w:p w14:paraId="505E40FF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W ramach rozstrzygnięcia III etapu Konkursu nagrody powędrują do</w:t>
      </w:r>
    </w:p>
    <w:p w14:paraId="4AF06109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placówek:</w:t>
      </w:r>
    </w:p>
    <w:p w14:paraId="02C76D6A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 </w:t>
      </w:r>
    </w:p>
    <w:p w14:paraId="37BD3880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Przedszkole Samorządowe Mazurki w Prostkach (gr. Stokrotki)</w:t>
      </w:r>
    </w:p>
    <w:p w14:paraId="712D5ACB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</w:p>
    <w:p w14:paraId="74011BD9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Publiczne Przedszkole nr 1 w Czańcu</w:t>
      </w:r>
    </w:p>
    <w:p w14:paraId="699648A5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</w:p>
    <w:p w14:paraId="456DC2AC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Przedszkole nr 1 im. Przyjaciół Stumilowego Lasu w Krośnie Odrzańskim</w:t>
      </w:r>
    </w:p>
    <w:p w14:paraId="1ED22D6F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</w:p>
    <w:p w14:paraId="0025B2DA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Komisja konkursowa, oceniając wszystkie trzy etapy konkursu, wyłoniła</w:t>
      </w:r>
    </w:p>
    <w:p w14:paraId="414AF929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także placówki, które w ramach nagrody głównej odwiedzi </w:t>
      </w:r>
      <w:proofErr w:type="spellStart"/>
      <w:r w:rsidRPr="00D9479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Treflik</w:t>
      </w:r>
      <w:proofErr w:type="spellEnd"/>
      <w:r w:rsidRPr="00D9479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:</w:t>
      </w:r>
    </w:p>
    <w:p w14:paraId="74457AED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</w:p>
    <w:p w14:paraId="2889C6F1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Przedszkole Samorządowe Mazurki w Prostkach (gr. Stokrotki)</w:t>
      </w:r>
    </w:p>
    <w:p w14:paraId="48A1D44E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</w:p>
    <w:p w14:paraId="035A9C7E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Przedszkole i Żłobek Ślimaczek</w:t>
      </w:r>
    </w:p>
    <w:p w14:paraId="46322D51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</w:p>
    <w:p w14:paraId="0E016853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Przedszkole nr 1 im. Przyjaciół Stumilowego Lasu w Krośnie Odrzańskim</w:t>
      </w:r>
    </w:p>
    <w:p w14:paraId="670C0135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</w:p>
    <w:p w14:paraId="52972BEA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Postanowiliśmy również wyróżnić następujące placówki:</w:t>
      </w:r>
    </w:p>
    <w:p w14:paraId="0C7C8BCC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</w:p>
    <w:p w14:paraId="210BD825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Przedszkole im. </w:t>
      </w:r>
      <w:proofErr w:type="spellStart"/>
      <w:r w:rsidRPr="00D9479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Treflika</w:t>
      </w:r>
      <w:proofErr w:type="spellEnd"/>
      <w:r w:rsidRPr="00D9479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 xml:space="preserve"> w </w:t>
      </w:r>
      <w:proofErr w:type="spellStart"/>
      <w:r w:rsidRPr="00D9479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Zaborzu</w:t>
      </w:r>
      <w:proofErr w:type="spellEnd"/>
    </w:p>
    <w:p w14:paraId="5E6FBE69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</w:p>
    <w:p w14:paraId="7FE89A1B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Przedszkole Samorządowe w Grojcu</w:t>
      </w:r>
    </w:p>
    <w:p w14:paraId="196D0774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</w:p>
    <w:p w14:paraId="06C3BA8C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Miejskie Przedszkole Smerfna Chata we Włocławku</w:t>
      </w:r>
    </w:p>
    <w:p w14:paraId="1DD83253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</w:p>
    <w:p w14:paraId="0A0F6D1A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Przedszkole nr 140 Pod Platanem (gr. Jeżyki)</w:t>
      </w:r>
    </w:p>
    <w:p w14:paraId="0CD934D9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</w:p>
    <w:p w14:paraId="03CD175E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Miło nam także poinformować, że partner programu, firma DREWSMOL,</w:t>
      </w:r>
    </w:p>
    <w:p w14:paraId="6E061CE7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postanowiła wyróżnić także trzy placówki, do których powędruje</w:t>
      </w:r>
    </w:p>
    <w:p w14:paraId="7B8FCD1D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specjalna nagroda w postaci drzewka do zasadzenia:</w:t>
      </w:r>
    </w:p>
    <w:p w14:paraId="56BCD3D6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</w:p>
    <w:p w14:paraId="25178DCA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Przedszkole Samorządowe Mazurki w Prostkach (gr. Stokrotki)</w:t>
      </w:r>
    </w:p>
    <w:p w14:paraId="13A73815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lastRenderedPageBreak/>
        <w:t> </w:t>
      </w:r>
    </w:p>
    <w:p w14:paraId="111F2BDD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Przedszkole nr 1 im. Przyjaciół Stumilowego Lasu w Krośnie Odrzańskim</w:t>
      </w:r>
    </w:p>
    <w:p w14:paraId="73E27388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</w:p>
    <w:p w14:paraId="517715BA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Przedszkole nr 80 w Gdańsku</w:t>
      </w:r>
    </w:p>
    <w:p w14:paraId="60895B02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</w:p>
    <w:p w14:paraId="10753EC9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Serdecznie gratulujemy wszystkim dzieciom i nauczycielom, którzy wzięli</w:t>
      </w:r>
    </w:p>
    <w:p w14:paraId="7CF65D70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udział w programie.</w:t>
      </w:r>
    </w:p>
    <w:p w14:paraId="126B8947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</w:p>
    <w:p w14:paraId="427E185F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Nagrody zostaną przesyłane do placówek do zakończenia roku szkolnego,</w:t>
      </w:r>
    </w:p>
    <w:p w14:paraId="7A79DB76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25 czerwca 2021 roku. Terminy wizyt </w:t>
      </w:r>
      <w:proofErr w:type="spellStart"/>
      <w:r w:rsidRPr="00D947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Treflika</w:t>
      </w:r>
      <w:proofErr w:type="spellEnd"/>
      <w:r w:rsidRPr="00D947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 w ramach nagrody głównej</w:t>
      </w:r>
    </w:p>
    <w:p w14:paraId="2FE52DBD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będą ustalane indywidulanie z placówkami.</w:t>
      </w:r>
    </w:p>
    <w:p w14:paraId="0618667C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 </w:t>
      </w:r>
    </w:p>
    <w:p w14:paraId="712046B6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</w:p>
    <w:p w14:paraId="7E459FA3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l-PL"/>
        </w:rPr>
        <w:t>Pozdrawiamy</w:t>
      </w:r>
    </w:p>
    <w:p w14:paraId="500A233B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l-PL"/>
        </w:rPr>
        <w:t> </w:t>
      </w:r>
    </w:p>
    <w:p w14:paraId="2FF66161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l-PL"/>
        </w:rPr>
        <w:t>Zespół Edukacji z Treflikami</w:t>
      </w:r>
    </w:p>
    <w:p w14:paraId="1A02A301" w14:textId="77777777" w:rsidR="00D9479F" w:rsidRPr="00D9479F" w:rsidRDefault="00D9479F" w:rsidP="00D947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l-PL"/>
        </w:rPr>
      </w:pPr>
      <w:r w:rsidRPr="00D9479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pl-PL"/>
        </w:rPr>
        <w:t> </w:t>
      </w:r>
    </w:p>
    <w:p w14:paraId="72340BE4" w14:textId="77777777" w:rsidR="00D9479F" w:rsidRPr="00D9479F" w:rsidRDefault="00D9479F" w:rsidP="00D9479F">
      <w:pPr>
        <w:rPr>
          <w:rFonts w:ascii="Times New Roman" w:hAnsi="Times New Roman" w:cs="Times New Roman"/>
          <w:sz w:val="28"/>
          <w:szCs w:val="28"/>
        </w:rPr>
      </w:pPr>
    </w:p>
    <w:sectPr w:rsidR="00D9479F" w:rsidRPr="00D94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79F"/>
    <w:rsid w:val="00D9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1A138"/>
  <w15:chartTrackingRefBased/>
  <w15:docId w15:val="{FE794900-30E0-4134-B1AF-EC6477AF5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947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9479F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2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2021-06-22T17:12:00Z</dcterms:created>
  <dcterms:modified xsi:type="dcterms:W3CDTF">2021-06-22T17:13:00Z</dcterms:modified>
</cp:coreProperties>
</file>