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BFD62" w14:textId="081D426F" w:rsidR="00023DFD" w:rsidRDefault="009F0D3D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hyperlink r:id="rId5">
        <w:r w:rsidR="002E3600">
          <w:rPr>
            <w:rFonts w:ascii="Arial" w:eastAsia="Times New Roman" w:hAnsi="Arial" w:cs="Arial"/>
            <w:b/>
            <w:bCs/>
            <w:color w:val="000000"/>
            <w:sz w:val="36"/>
            <w:szCs w:val="36"/>
            <w:u w:val="single"/>
            <w:lang w:eastAsia="pl-PL"/>
          </w:rPr>
          <w:t>Ważna informacja</w:t>
        </w:r>
        <w:r w:rsidR="005E08CE">
          <w:rPr>
            <w:rFonts w:ascii="Arial" w:eastAsia="Times New Roman" w:hAnsi="Arial" w:cs="Arial"/>
            <w:b/>
            <w:bCs/>
            <w:color w:val="000000"/>
            <w:sz w:val="36"/>
            <w:szCs w:val="36"/>
            <w:u w:val="single"/>
            <w:lang w:eastAsia="pl-PL"/>
          </w:rPr>
          <w:t xml:space="preserve"> dla</w:t>
        </w:r>
        <w:r w:rsidR="002E3600">
          <w:rPr>
            <w:rFonts w:ascii="Arial" w:eastAsia="Times New Roman" w:hAnsi="Arial" w:cs="Arial"/>
            <w:b/>
            <w:bCs/>
            <w:color w:val="000000"/>
            <w:sz w:val="36"/>
            <w:szCs w:val="36"/>
            <w:u w:val="single"/>
            <w:lang w:eastAsia="pl-PL"/>
          </w:rPr>
          <w:t xml:space="preserve"> rodziców i nauczycieli</w:t>
        </w:r>
      </w:hyperlink>
    </w:p>
    <w:p w14:paraId="50D48938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Szanowni Państwo, na podstawie:</w:t>
      </w:r>
    </w:p>
    <w:p w14:paraId="04A10369" w14:textId="77777777" w:rsidR="00023DFD" w:rsidRDefault="002E360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COVID-19;</w:t>
      </w:r>
    </w:p>
    <w:p w14:paraId="300C935C" w14:textId="77777777" w:rsidR="00023DFD" w:rsidRDefault="002E3600">
      <w:pPr>
        <w:numPr>
          <w:ilvl w:val="0"/>
          <w:numId w:val="1"/>
        </w:numPr>
        <w:shd w:val="clear" w:color="auto" w:fill="FFFFFF"/>
        <w:spacing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Rozporządzenia Ministra Edukacji Narodowej z dnia 20 marca 2020 r. zmieniające rozporządzenie w sprawie czasowego ograniczenia funkcjonowania jednostek systemu oświaty w związku z zapobieganiem, przeciwdziałaniem i zwalczaniem COVID-19.</w:t>
      </w:r>
    </w:p>
    <w:p w14:paraId="6D7DFD72" w14:textId="6BCAAC42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od 25 marca 2020 roku do 10 kwietnia 2020 r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 w Przeds</w:t>
      </w:r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zkolu Samorządowym</w:t>
      </w:r>
      <w:bookmarkStart w:id="0" w:name="_GoBack"/>
      <w:bookmarkEnd w:id="0"/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</w:t>
      </w:r>
      <w:r w:rsidR="005E08C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Grojcu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prowadzone będzie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kształcenie na odległość 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okresie czasowego ograniczenia funkcjonowania szkół i placówek oświatowych.</w:t>
      </w:r>
    </w:p>
    <w:p w14:paraId="1570F421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związku z tym:</w:t>
      </w:r>
    </w:p>
    <w:p w14:paraId="29525741" w14:textId="77777777" w:rsidR="00023DFD" w:rsidRDefault="002E360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Kontynuuje się realizację programu wychowania przedszkolnego.</w:t>
      </w:r>
    </w:p>
    <w:p w14:paraId="56EA141B" w14:textId="77777777" w:rsidR="00023DFD" w:rsidRDefault="002E36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Nauczyciele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przygotowując materiały edukacyjne do kształcenia na odległość zweryfikują dotychczasowy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program 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tak, by dostosować go do wybranej metody kształcenia na odległość.</w:t>
      </w:r>
    </w:p>
    <w:p w14:paraId="6D123230" w14:textId="60478421" w:rsidR="00023DFD" w:rsidRDefault="002E36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We wskazanym okresie przedszkole w realizacji kształcenia na odległość wykorzysta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stronę internetową przedszkola oraz dostępne formy komunikacji bezpośredniej. </w:t>
      </w:r>
    </w:p>
    <w:p w14:paraId="4A9A036C" w14:textId="77777777" w:rsidR="002E3600" w:rsidRDefault="002E3600" w:rsidP="002E3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6E1C483B" w14:textId="77777777" w:rsidR="00023DFD" w:rsidRDefault="002E3600">
      <w:pPr>
        <w:numPr>
          <w:ilvl w:val="0"/>
          <w:numId w:val="2"/>
        </w:numPr>
        <w:shd w:val="clear" w:color="auto" w:fill="FFFFFF"/>
        <w:spacing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Kontakt i współpraca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pl-PL"/>
        </w:rPr>
        <w:t xml:space="preserve">przedszkola z dziećmi i ich rodzicami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odbywać się będzie poprzez:</w:t>
      </w:r>
    </w:p>
    <w:p w14:paraId="4E0BF5BF" w14:textId="701980D8" w:rsidR="00023DFD" w:rsidRDefault="002E36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- pocztę e-mail, </w:t>
      </w:r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telefon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- informacje i ogłoszenia na stronie internetowej przedszkola.</w:t>
      </w:r>
    </w:p>
    <w:p w14:paraId="7D862925" w14:textId="77777777" w:rsidR="002E3600" w:rsidRDefault="002E3600" w:rsidP="002E3600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Nauczyciele realizując on-line zaplanowany przez siebie temat (obejmujący zakres programu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dostosują czas pracy z dziećmi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do ich potrzeb psychofizycznych z uwzględnieniem zasad bezpiecznego korzystania przez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dzieci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z urządzeń wykorzystywanych w komunikacji elektronicznej, wyjaśnią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dzieciom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treści programowe z wykorzystaniem opracowanych przez siebie form przekazu.</w:t>
      </w:r>
    </w:p>
    <w:p w14:paraId="4E66A0E9" w14:textId="1E820853" w:rsidR="00023DFD" w:rsidRPr="002E3600" w:rsidRDefault="002E3600" w:rsidP="002E3600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E3600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Nauczyciele mogą przesłać </w:t>
      </w:r>
      <w:r w:rsidRPr="002E36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dzieciom </w:t>
      </w:r>
      <w:r w:rsidRPr="002E360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opracowany przez siebie materiał on-line/  temat zajęć – forma prezentacji/, przed rozpoczęciem zajęć, który zrealizują z dziećmi według podziału godzin.</w:t>
      </w:r>
    </w:p>
    <w:p w14:paraId="5237DB44" w14:textId="77777777" w:rsidR="00023DFD" w:rsidRDefault="002E36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Nauczyciele, którzy zdecydują się na pracę w czasie rzeczywistym, dzień wcześniej poinformują dzieci o godzinie spotkania i przesyłają link.</w:t>
      </w:r>
    </w:p>
    <w:p w14:paraId="284F0915" w14:textId="1EE57E35" w:rsidR="00023DFD" w:rsidRDefault="002E36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Jeśli będzie taka potrzeba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programy 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będą modyfikowane, w taki sposób, aby część niemożliwa do zrealizowania podczas nauki zdalnej, mogła być realizowana w kolejnych latach nauki.</w:t>
      </w:r>
    </w:p>
    <w:p w14:paraId="7B1C418B" w14:textId="77777777" w:rsidR="00023DFD" w:rsidRDefault="00023DF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60B6650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Podane wyżej informacje mogą być zmieniane lub modyfikowane.</w:t>
      </w:r>
    </w:p>
    <w:p w14:paraId="7E60C56E" w14:textId="77777777" w:rsidR="00023DFD" w:rsidRDefault="00023DFD"/>
    <w:p w14:paraId="6182F9E8" w14:textId="77777777" w:rsidR="00023DFD" w:rsidRDefault="002E3600">
      <w:r>
        <w:t xml:space="preserve">Prosimy również o zapoznanie się z informacjami dotyczącymi </w:t>
      </w:r>
    </w:p>
    <w:p w14:paraId="78BA1750" w14:textId="77777777" w:rsidR="00023DFD" w:rsidRDefault="002E3600">
      <w:r>
        <w:lastRenderedPageBreak/>
        <w:t>-  kształcenia na odległość w szkole, z uwzględnieniem higieny pracy uczniów i nauczycieli oraz i bezpieczeństwa w sieci;</w:t>
      </w:r>
    </w:p>
    <w:p w14:paraId="161D56B2" w14:textId="77777777" w:rsidR="00023DFD" w:rsidRDefault="002E3600">
      <w:r>
        <w:t>- organizacji warunków do nauki w domu, motywowania  i wspierania ucznia do systematycznego uczenia się poza szkołą.</w:t>
      </w:r>
    </w:p>
    <w:sectPr w:rsidR="00023D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3C09"/>
    <w:multiLevelType w:val="multilevel"/>
    <w:tmpl w:val="A682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C7E82"/>
    <w:multiLevelType w:val="multilevel"/>
    <w:tmpl w:val="20F83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64C53"/>
    <w:multiLevelType w:val="multilevel"/>
    <w:tmpl w:val="851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05B5E41"/>
    <w:multiLevelType w:val="multilevel"/>
    <w:tmpl w:val="454E3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B650F"/>
    <w:multiLevelType w:val="multilevel"/>
    <w:tmpl w:val="5B82E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FD"/>
    <w:rsid w:val="00023DFD"/>
    <w:rsid w:val="002E3600"/>
    <w:rsid w:val="005E08CE"/>
    <w:rsid w:val="009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E4E"/>
  <w15:docId w15:val="{0D402E7A-0A13-402F-8A62-DC543BB4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grzeszow.pl/index.php/15-aktualnosci/895-wazne-informacje-dla-uczniow-rodzicow-nauczyci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dc:description/>
  <cp:lastModifiedBy>Iwona</cp:lastModifiedBy>
  <cp:revision>6</cp:revision>
  <cp:lastPrinted>2020-03-23T18:39:00Z</cp:lastPrinted>
  <dcterms:created xsi:type="dcterms:W3CDTF">2020-03-23T08:50:00Z</dcterms:created>
  <dcterms:modified xsi:type="dcterms:W3CDTF">2020-03-25T19:56:00Z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